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16" w:rsidRDefault="00DC3430">
      <w:pPr>
        <w:rPr>
          <w:rFonts w:ascii="Bauhaus 93" w:hAnsi="Bauhaus 93"/>
          <w:sz w:val="40"/>
          <w:szCs w:val="40"/>
        </w:rPr>
      </w:pPr>
      <w:r w:rsidRPr="00DC3430">
        <w:rPr>
          <w:rFonts w:ascii="Bauhaus 93" w:hAnsi="Bauhaus 93"/>
          <w:sz w:val="72"/>
          <w:szCs w:val="72"/>
        </w:rPr>
        <w:t>RULES</w:t>
      </w:r>
      <w:r>
        <w:rPr>
          <w:rFonts w:ascii="Bauhaus 93" w:hAnsi="Bauhaus 93"/>
          <w:sz w:val="72"/>
          <w:szCs w:val="72"/>
        </w:rPr>
        <w:t xml:space="preserve"> </w:t>
      </w:r>
      <w:r>
        <w:rPr>
          <w:rFonts w:ascii="Bauhaus 93" w:hAnsi="Bauhaus 93"/>
          <w:sz w:val="40"/>
          <w:szCs w:val="40"/>
        </w:rPr>
        <w:t xml:space="preserve">for placing </w:t>
      </w:r>
      <w:r w:rsidRPr="00DC3430">
        <w:rPr>
          <w:rFonts w:ascii="Bauhaus 93" w:hAnsi="Bauhaus 93"/>
          <w:sz w:val="56"/>
          <w:szCs w:val="56"/>
        </w:rPr>
        <w:t>QUOTATION MARKS</w:t>
      </w:r>
    </w:p>
    <w:p w:rsidR="00DC3430" w:rsidRPr="00DC3430" w:rsidRDefault="00DC3430">
      <w:pPr>
        <w:rPr>
          <w:rFonts w:ascii="Arial Black" w:hAnsi="Arial Black"/>
          <w:sz w:val="28"/>
          <w:szCs w:val="28"/>
          <w:u w:val="single"/>
        </w:rPr>
      </w:pPr>
      <w:r w:rsidRPr="00DC3430">
        <w:rPr>
          <w:rFonts w:ascii="Arial Black" w:hAnsi="Arial Black"/>
          <w:sz w:val="28"/>
          <w:szCs w:val="28"/>
          <w:u w:val="single"/>
        </w:rPr>
        <w:t>ALWAYS INSIDE</w:t>
      </w:r>
    </w:p>
    <w:p w:rsidR="00DC3430" w:rsidRPr="00DC3430" w:rsidRDefault="00DC3430">
      <w:pPr>
        <w:rPr>
          <w:rFonts w:ascii="Adobe Heiti Std R" w:eastAsia="Adobe Heiti Std R" w:hAnsi="Adobe Heiti Std R"/>
          <w:sz w:val="28"/>
          <w:szCs w:val="28"/>
        </w:rPr>
      </w:pPr>
      <w:r w:rsidRPr="00DC3430">
        <w:rPr>
          <w:rFonts w:ascii="Adobe Heiti Std R" w:eastAsia="Adobe Heiti Std R" w:hAnsi="Adobe Heiti Std R"/>
          <w:sz w:val="28"/>
          <w:szCs w:val="28"/>
        </w:rPr>
        <w:t>Periods</w:t>
      </w:r>
    </w:p>
    <w:p w:rsidR="00DC3430" w:rsidRPr="00DC3430" w:rsidRDefault="00DC3430">
      <w:pPr>
        <w:rPr>
          <w:rFonts w:ascii="Adobe Heiti Std R" w:eastAsia="Adobe Heiti Std R" w:hAnsi="Adobe Heiti Std R"/>
          <w:i/>
          <w:sz w:val="24"/>
          <w:szCs w:val="24"/>
        </w:rPr>
      </w:pPr>
      <w:r w:rsidRPr="00DC3430">
        <w:rPr>
          <w:rFonts w:ascii="Adobe Heiti Std R" w:eastAsia="Adobe Heiti Std R" w:hAnsi="Adobe Heiti Std R"/>
          <w:i/>
          <w:sz w:val="28"/>
          <w:szCs w:val="28"/>
        </w:rPr>
        <w:tab/>
      </w:r>
      <w:r w:rsidRPr="00DC3430">
        <w:rPr>
          <w:rFonts w:ascii="Adobe Heiti Std R" w:eastAsia="Adobe Heiti Std R" w:hAnsi="Adobe Heiti Std R"/>
          <w:i/>
          <w:sz w:val="24"/>
          <w:szCs w:val="24"/>
        </w:rPr>
        <w:t>“Hello, my name is Quentin.”</w:t>
      </w:r>
    </w:p>
    <w:p w:rsidR="00DC3430" w:rsidRPr="00DC3430" w:rsidRDefault="00DC3430">
      <w:pPr>
        <w:rPr>
          <w:rFonts w:ascii="Adobe Heiti Std R" w:eastAsia="Adobe Heiti Std R" w:hAnsi="Adobe Heiti Std R"/>
          <w:sz w:val="28"/>
          <w:szCs w:val="28"/>
        </w:rPr>
      </w:pPr>
      <w:r w:rsidRPr="00DC3430">
        <w:rPr>
          <w:rFonts w:ascii="Adobe Heiti Std R" w:eastAsia="Adobe Heiti Std R" w:hAnsi="Adobe Heiti Std R"/>
          <w:sz w:val="28"/>
          <w:szCs w:val="28"/>
        </w:rPr>
        <w:t>Commas</w:t>
      </w:r>
    </w:p>
    <w:p w:rsidR="00DC3430" w:rsidRPr="00DC3430" w:rsidRDefault="00DC3430">
      <w:pPr>
        <w:rPr>
          <w:rFonts w:ascii="Adobe Heiti Std R" w:eastAsia="Adobe Heiti Std R" w:hAnsi="Adobe Heiti Std R"/>
          <w:i/>
          <w:sz w:val="28"/>
          <w:szCs w:val="28"/>
        </w:rPr>
      </w:pPr>
      <w:r w:rsidRPr="00DC3430">
        <w:rPr>
          <w:rFonts w:ascii="Adobe Heiti Std R" w:eastAsia="Adobe Heiti Std R" w:hAnsi="Adobe Heiti Std R"/>
          <w:sz w:val="28"/>
          <w:szCs w:val="28"/>
        </w:rPr>
        <w:tab/>
      </w:r>
      <w:r w:rsidRPr="00DC3430">
        <w:rPr>
          <w:rFonts w:ascii="Adobe Heiti Std R" w:eastAsia="Adobe Heiti Std R" w:hAnsi="Adobe Heiti Std R"/>
          <w:i/>
          <w:sz w:val="28"/>
          <w:szCs w:val="28"/>
        </w:rPr>
        <w:t>“</w:t>
      </w:r>
      <w:r w:rsidRPr="00DC3430">
        <w:rPr>
          <w:rFonts w:ascii="Adobe Heiti Std R" w:eastAsia="Adobe Heiti Std R" w:hAnsi="Adobe Heiti Std R"/>
          <w:i/>
          <w:sz w:val="24"/>
          <w:szCs w:val="24"/>
        </w:rPr>
        <w:t>I agree,” he said.</w:t>
      </w:r>
    </w:p>
    <w:p w:rsidR="00DC3430" w:rsidRPr="00DC3430" w:rsidRDefault="00DC3430">
      <w:pPr>
        <w:rPr>
          <w:rFonts w:ascii="Adobe Heiti Std R" w:eastAsia="Adobe Heiti Std R" w:hAnsi="Adobe Heiti Std R"/>
          <w:i/>
          <w:sz w:val="10"/>
          <w:szCs w:val="10"/>
        </w:rPr>
      </w:pPr>
    </w:p>
    <w:p w:rsidR="00DC3430" w:rsidRDefault="00DC3430">
      <w:pPr>
        <w:rPr>
          <w:rFonts w:ascii="Arial Black" w:eastAsia="Adobe Heiti Std R" w:hAnsi="Arial Black"/>
          <w:sz w:val="32"/>
          <w:szCs w:val="32"/>
          <w:u w:val="single"/>
        </w:rPr>
      </w:pPr>
      <w:r w:rsidRPr="00DC3430">
        <w:rPr>
          <w:rFonts w:ascii="Arial Black" w:eastAsia="Adobe Heiti Std R" w:hAnsi="Arial Black"/>
          <w:sz w:val="32"/>
          <w:szCs w:val="32"/>
          <w:u w:val="single"/>
        </w:rPr>
        <w:t>ALWAYS OUTSIDE</w:t>
      </w:r>
    </w:p>
    <w:p w:rsidR="00DC3430" w:rsidRPr="00DC3430" w:rsidRDefault="00DC3430">
      <w:pPr>
        <w:rPr>
          <w:rFonts w:ascii="Adobe Heiti Std R" w:eastAsia="Adobe Heiti Std R" w:hAnsi="Adobe Heiti Std R"/>
          <w:sz w:val="28"/>
          <w:szCs w:val="28"/>
        </w:rPr>
      </w:pPr>
      <w:r w:rsidRPr="00DC3430">
        <w:rPr>
          <w:rFonts w:ascii="Adobe Heiti Std R" w:eastAsia="Adobe Heiti Std R" w:hAnsi="Adobe Heiti Std R"/>
          <w:sz w:val="28"/>
          <w:szCs w:val="28"/>
        </w:rPr>
        <w:t>Colons</w:t>
      </w:r>
    </w:p>
    <w:p w:rsidR="00DC3430" w:rsidRPr="00DC3430" w:rsidRDefault="00DC3430" w:rsidP="00DC3430">
      <w:pPr>
        <w:ind w:left="720"/>
        <w:rPr>
          <w:rFonts w:ascii="Adobe Heiti Std R" w:eastAsia="Adobe Heiti Std R" w:hAnsi="Adobe Heiti Std R"/>
          <w:sz w:val="24"/>
          <w:szCs w:val="24"/>
        </w:rPr>
      </w:pPr>
      <w:r w:rsidRPr="00DC3430">
        <w:rPr>
          <w:rFonts w:ascii="Adobe Heiti Std R" w:eastAsia="Adobe Heiti Std R" w:hAnsi="Adobe Heiti Std R"/>
          <w:sz w:val="24"/>
          <w:szCs w:val="24"/>
        </w:rPr>
        <w:t>Benedetto emphasizes three elements of what she calls her “Olympic Journey”: family support, personal commitment, and great coaching.</w:t>
      </w:r>
    </w:p>
    <w:p w:rsidR="00DC3430" w:rsidRPr="00DC3430" w:rsidRDefault="00DC3430">
      <w:pPr>
        <w:rPr>
          <w:rFonts w:ascii="Adobe Heiti Std R" w:eastAsia="Adobe Heiti Std R" w:hAnsi="Adobe Heiti Std R"/>
          <w:sz w:val="28"/>
          <w:szCs w:val="28"/>
        </w:rPr>
      </w:pPr>
      <w:r w:rsidRPr="00DC3430">
        <w:rPr>
          <w:rFonts w:ascii="Adobe Heiti Std R" w:eastAsia="Adobe Heiti Std R" w:hAnsi="Adobe Heiti Std R"/>
          <w:sz w:val="28"/>
          <w:szCs w:val="28"/>
        </w:rPr>
        <w:t>Semicolons</w:t>
      </w:r>
    </w:p>
    <w:p w:rsidR="00DC3430" w:rsidRPr="00DC3430" w:rsidRDefault="00DC3430" w:rsidP="00DC3430">
      <w:pPr>
        <w:ind w:left="720"/>
        <w:rPr>
          <w:rFonts w:ascii="Adobe Heiti Std R" w:eastAsia="Adobe Heiti Std R" w:hAnsi="Adobe Heiti Std R"/>
          <w:i/>
          <w:sz w:val="24"/>
          <w:szCs w:val="24"/>
        </w:rPr>
      </w:pPr>
      <w:r w:rsidRPr="00DC3430">
        <w:rPr>
          <w:rFonts w:ascii="Adobe Heiti Std R" w:eastAsia="Adobe Heiti Std R" w:hAnsi="Adobe Heiti Std R"/>
          <w:i/>
          <w:sz w:val="24"/>
          <w:szCs w:val="24"/>
        </w:rPr>
        <w:t>Williams described the experiment as “a definitive step forward”; however, other scientists disagreed.</w:t>
      </w:r>
    </w:p>
    <w:p w:rsidR="00DC3430" w:rsidRPr="00DC3430" w:rsidRDefault="00DC3430" w:rsidP="00DC3430">
      <w:pPr>
        <w:rPr>
          <w:rFonts w:ascii="Adobe Heiti Std R" w:eastAsia="Adobe Heiti Std R" w:hAnsi="Adobe Heiti Std R"/>
          <w:i/>
          <w:sz w:val="10"/>
          <w:szCs w:val="10"/>
        </w:rPr>
      </w:pPr>
      <w:bookmarkStart w:id="0" w:name="_GoBack"/>
      <w:bookmarkEnd w:id="0"/>
    </w:p>
    <w:p w:rsidR="00DC3430" w:rsidRPr="00DC3430" w:rsidRDefault="00DC3430" w:rsidP="00DC3430">
      <w:pPr>
        <w:rPr>
          <w:rFonts w:ascii="Arial Black" w:eastAsia="Adobe Heiti Std R" w:hAnsi="Arial Black"/>
          <w:sz w:val="32"/>
          <w:szCs w:val="32"/>
          <w:u w:val="single"/>
        </w:rPr>
      </w:pPr>
      <w:r w:rsidRPr="00DC3430">
        <w:rPr>
          <w:rFonts w:ascii="Arial Black" w:eastAsia="Adobe Heiti Std R" w:hAnsi="Arial Black"/>
          <w:sz w:val="32"/>
          <w:szCs w:val="32"/>
          <w:u w:val="single"/>
        </w:rPr>
        <w:t>DEPENDING ON CONTEXT</w:t>
      </w:r>
    </w:p>
    <w:p w:rsidR="00DC3430" w:rsidRPr="00DC3430" w:rsidRDefault="00DC3430" w:rsidP="00DC3430">
      <w:pPr>
        <w:rPr>
          <w:rFonts w:ascii="Adobe Heiti Std R" w:eastAsia="Adobe Heiti Std R" w:hAnsi="Adobe Heiti Std R"/>
          <w:sz w:val="28"/>
          <w:szCs w:val="28"/>
        </w:rPr>
      </w:pPr>
      <w:r w:rsidRPr="00DC3430">
        <w:rPr>
          <w:rFonts w:ascii="Adobe Heiti Std R" w:eastAsia="Adobe Heiti Std R" w:hAnsi="Adobe Heiti Std R"/>
          <w:sz w:val="28"/>
          <w:szCs w:val="28"/>
        </w:rPr>
        <w:t>Question Marks</w:t>
      </w:r>
    </w:p>
    <w:p w:rsidR="00DC3430" w:rsidRDefault="00DC3430" w:rsidP="00DC3430">
      <w:pPr>
        <w:rPr>
          <w:rFonts w:ascii="Bell MT" w:eastAsia="Adobe Heiti Std R" w:hAnsi="Bell MT"/>
          <w:sz w:val="28"/>
          <w:szCs w:val="28"/>
        </w:rPr>
      </w:pPr>
      <w:r>
        <w:rPr>
          <w:rFonts w:ascii="Adobe Heiti Std R" w:eastAsia="Adobe Heiti Std R" w:hAnsi="Adobe Heiti Std R"/>
          <w:sz w:val="28"/>
          <w:szCs w:val="28"/>
        </w:rPr>
        <w:tab/>
      </w:r>
      <w:r w:rsidRPr="00DC3430">
        <w:rPr>
          <w:rFonts w:ascii="Bell MT" w:eastAsia="Adobe Heiti Std R" w:hAnsi="Bell MT"/>
          <w:sz w:val="28"/>
          <w:szCs w:val="28"/>
        </w:rPr>
        <w:t>Does your professor always say to her students, “You must work harder”?</w:t>
      </w:r>
    </w:p>
    <w:p w:rsidR="00DC3430" w:rsidRDefault="00DC3430" w:rsidP="00DC3430">
      <w:pPr>
        <w:rPr>
          <w:rFonts w:ascii="Bell MT" w:eastAsia="Adobe Heiti Std R" w:hAnsi="Bell MT"/>
          <w:sz w:val="28"/>
          <w:szCs w:val="28"/>
        </w:rPr>
      </w:pPr>
      <w:r>
        <w:rPr>
          <w:rFonts w:ascii="Bell MT" w:eastAsia="Adobe Heiti Std R" w:hAnsi="Bell MT"/>
          <w:sz w:val="28"/>
          <w:szCs w:val="28"/>
        </w:rPr>
        <w:tab/>
        <w:t>This is a “What If?” questions, so use your imagination.</w:t>
      </w:r>
    </w:p>
    <w:p w:rsidR="00DC3430" w:rsidRDefault="00DC3430" w:rsidP="00DC3430">
      <w:pPr>
        <w:rPr>
          <w:rFonts w:ascii="Adobe Heiti Std R" w:eastAsia="Adobe Heiti Std R" w:hAnsi="Adobe Heiti Std R"/>
          <w:sz w:val="28"/>
          <w:szCs w:val="28"/>
        </w:rPr>
      </w:pPr>
      <w:r>
        <w:rPr>
          <w:rFonts w:ascii="Adobe Heiti Std R" w:eastAsia="Adobe Heiti Std R" w:hAnsi="Adobe Heiti Std R"/>
          <w:sz w:val="28"/>
          <w:szCs w:val="28"/>
        </w:rPr>
        <w:t>Exclamation Points</w:t>
      </w:r>
    </w:p>
    <w:p w:rsidR="00DC3430" w:rsidRDefault="00DC3430" w:rsidP="00DC3430">
      <w:pPr>
        <w:rPr>
          <w:rFonts w:ascii="Bell MT" w:eastAsia="Adobe Heiti Std R" w:hAnsi="Bell MT"/>
          <w:sz w:val="28"/>
          <w:szCs w:val="28"/>
        </w:rPr>
      </w:pPr>
      <w:r>
        <w:rPr>
          <w:rFonts w:ascii="Adobe Heiti Std R" w:eastAsia="Adobe Heiti Std R" w:hAnsi="Adobe Heiti Std R"/>
          <w:sz w:val="28"/>
          <w:szCs w:val="28"/>
        </w:rPr>
        <w:tab/>
      </w:r>
      <w:r>
        <w:rPr>
          <w:rFonts w:ascii="Bell MT" w:eastAsia="Adobe Heiti Std R" w:hAnsi="Bell MT"/>
          <w:sz w:val="28"/>
          <w:szCs w:val="28"/>
        </w:rPr>
        <w:t>“You are amazing!” he yelled.</w:t>
      </w:r>
    </w:p>
    <w:p w:rsidR="00DC3430" w:rsidRPr="00DC3430" w:rsidRDefault="00DC3430" w:rsidP="00DC3430">
      <w:pPr>
        <w:rPr>
          <w:rFonts w:ascii="Bell MT" w:eastAsia="Adobe Heiti Std R" w:hAnsi="Bell MT"/>
          <w:sz w:val="28"/>
          <w:szCs w:val="28"/>
        </w:rPr>
      </w:pPr>
      <w:r>
        <w:rPr>
          <w:rFonts w:ascii="Bell MT" w:eastAsia="Adobe Heiti Std R" w:hAnsi="Bell MT"/>
          <w:sz w:val="28"/>
          <w:szCs w:val="28"/>
        </w:rPr>
        <w:tab/>
        <w:t>At the top, it says, “Approved”!</w:t>
      </w:r>
    </w:p>
    <w:sectPr w:rsidR="00DC3430" w:rsidRPr="00DC3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30"/>
    <w:rsid w:val="00425016"/>
    <w:rsid w:val="00D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FBE52-F8FC-4C86-84D7-FC1E315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Helvey</dc:creator>
  <cp:keywords/>
  <dc:description/>
  <cp:lastModifiedBy>Laura Helvey</cp:lastModifiedBy>
  <cp:revision>1</cp:revision>
  <dcterms:created xsi:type="dcterms:W3CDTF">2016-08-31T18:41:00Z</dcterms:created>
  <dcterms:modified xsi:type="dcterms:W3CDTF">2016-08-31T18:50:00Z</dcterms:modified>
</cp:coreProperties>
</file>